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14" w:rsidRPr="00B42EC0" w:rsidRDefault="00B60414" w:rsidP="00B60414">
      <w:pPr>
        <w:spacing w:line="276" w:lineRule="auto"/>
        <w:jc w:val="both"/>
        <w:rPr>
          <w:rFonts w:ascii="Garamond" w:eastAsia="Adobe Song Std L" w:hAnsi="Garamond"/>
          <w:b/>
          <w:color w:val="514567"/>
          <w:sz w:val="28"/>
          <w:szCs w:val="28"/>
        </w:rPr>
      </w:pPr>
      <w:r w:rsidRPr="00B42EC0">
        <w:rPr>
          <w:rFonts w:ascii="Garamond" w:eastAsia="Adobe Song Std L" w:hAnsi="Garamond"/>
          <w:b/>
          <w:color w:val="514567"/>
          <w:sz w:val="28"/>
          <w:szCs w:val="28"/>
        </w:rPr>
        <w:t>Silence Un-Scene</w:t>
      </w:r>
    </w:p>
    <w:p w:rsidR="00B60414" w:rsidRPr="00B42EC0" w:rsidRDefault="00B60414" w:rsidP="00B60414">
      <w:pPr>
        <w:spacing w:line="276" w:lineRule="auto"/>
        <w:jc w:val="both"/>
        <w:rPr>
          <w:rFonts w:ascii="Garamond" w:eastAsia="Adobe Song Std L" w:hAnsi="Garamond"/>
          <w:b/>
          <w:color w:val="514567"/>
        </w:rPr>
      </w:pPr>
      <w:r w:rsidRPr="00B42EC0">
        <w:rPr>
          <w:rFonts w:ascii="Garamond" w:eastAsia="Adobe Song Std L" w:hAnsi="Garamond"/>
          <w:b/>
          <w:color w:val="514567"/>
        </w:rPr>
        <w:t>Lewisham Arthouse, May 22</w:t>
      </w:r>
      <w:r w:rsidRPr="00B42EC0">
        <w:rPr>
          <w:rFonts w:ascii="Garamond" w:eastAsia="Adobe Song Std L" w:hAnsi="Garamond"/>
          <w:b/>
          <w:color w:val="514567"/>
          <w:vertAlign w:val="superscript"/>
        </w:rPr>
        <w:t>nd</w:t>
      </w:r>
      <w:r w:rsidRPr="00B42EC0">
        <w:rPr>
          <w:rFonts w:ascii="Garamond" w:eastAsia="Adobe Song Std L" w:hAnsi="Garamond"/>
          <w:b/>
          <w:color w:val="514567"/>
        </w:rPr>
        <w:t xml:space="preserve"> – 28</w:t>
      </w:r>
      <w:r w:rsidRPr="00B42EC0">
        <w:rPr>
          <w:rFonts w:ascii="Garamond" w:eastAsia="Adobe Song Std L" w:hAnsi="Garamond"/>
          <w:b/>
          <w:color w:val="514567"/>
          <w:vertAlign w:val="superscript"/>
        </w:rPr>
        <w:t>th</w:t>
      </w:r>
      <w:r w:rsidRPr="00B42EC0">
        <w:rPr>
          <w:rFonts w:ascii="Garamond" w:eastAsia="Adobe Song Std L" w:hAnsi="Garamond"/>
          <w:b/>
          <w:color w:val="514567"/>
        </w:rPr>
        <w:t xml:space="preserve"> 2017</w:t>
      </w:r>
    </w:p>
    <w:p w:rsidR="00B60414" w:rsidRPr="00B42EC0" w:rsidRDefault="00B60414" w:rsidP="00B60414">
      <w:pPr>
        <w:spacing w:after="0"/>
        <w:jc w:val="both"/>
        <w:rPr>
          <w:rFonts w:ascii="Garamond" w:eastAsia="Adobe Song Std L" w:hAnsi="Garamond"/>
          <w:color w:val="514567"/>
        </w:rPr>
      </w:pPr>
    </w:p>
    <w:p w:rsidR="00B60414" w:rsidRPr="00B42EC0" w:rsidRDefault="00B60414" w:rsidP="00B60414">
      <w:pPr>
        <w:spacing w:after="0"/>
        <w:jc w:val="both"/>
        <w:rPr>
          <w:rFonts w:ascii="Garamond" w:eastAsia="Adobe Song Std L" w:hAnsi="Garamond"/>
          <w:color w:val="514567"/>
        </w:rPr>
      </w:pPr>
    </w:p>
    <w:p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 xml:space="preserve">Lewisham Arthouse is pleased to host Silence Un-Scene, a group show featuring paintings by Hannah Brown, Nathan Eastwood, Marguerite Horner and Rob Reed. These paintings stage encounters which unfold themselves at a strikingly slow pace. Understated and solitary, they possess a quotidian sense of familiarity which finds itself disrupted in distinct ways. </w:t>
      </w:r>
    </w:p>
    <w:p w:rsidR="00B60414" w:rsidRPr="00B42EC0" w:rsidRDefault="00B60414" w:rsidP="00B60414">
      <w:pPr>
        <w:spacing w:after="0" w:line="360" w:lineRule="auto"/>
        <w:jc w:val="both"/>
        <w:rPr>
          <w:rFonts w:ascii="Garamond" w:eastAsia="Adobe Song Std L" w:hAnsi="Garamond"/>
          <w:color w:val="514567"/>
        </w:rPr>
      </w:pPr>
    </w:p>
    <w:p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Marguerite Horner presents scenes w</w:t>
      </w:r>
      <w:r w:rsidR="00CA24FB" w:rsidRPr="00B42EC0">
        <w:rPr>
          <w:rFonts w:ascii="Garamond" w:eastAsia="Adobe Song Std L" w:hAnsi="Garamond"/>
          <w:color w:val="514567"/>
        </w:rPr>
        <w:t>hich are vibrant and luminous. W</w:t>
      </w:r>
      <w:r w:rsidRPr="00B42EC0">
        <w:rPr>
          <w:rFonts w:ascii="Garamond" w:eastAsia="Adobe Song Std L" w:hAnsi="Garamond"/>
          <w:color w:val="514567"/>
        </w:rPr>
        <w:t xml:space="preserve">ith white light and dense airless compositions, they suggest fleeting encounters with a mundane but also opaque world. In his depictions of allotments Rob Reed evokes a sense of retreat and tranquil refuge, reflecting on the sense of place and muted romance that surrounds these makeshift structures. In Nathan Eastwood’s work, solitary mysterious figures are submerged within shadowy atmospheres. Paired back and minimalist, his work is dark and looming, while also permeated by a sense of tedium and mundanity. Hannah Brown’s often golden lit scenes, with their emptiness and shadowy pockets convey a kind of diffuse dramatic tension. </w:t>
      </w:r>
      <w:r w:rsidR="00CA24FB" w:rsidRPr="00B42EC0">
        <w:rPr>
          <w:rFonts w:ascii="Garamond" w:eastAsia="Adobe Song Std L" w:hAnsi="Garamond"/>
          <w:color w:val="514567"/>
        </w:rPr>
        <w:t xml:space="preserve">Suggesting </w:t>
      </w:r>
      <w:r w:rsidRPr="00B42EC0">
        <w:rPr>
          <w:rFonts w:ascii="Garamond" w:eastAsia="Adobe Song Std L" w:hAnsi="Garamond"/>
          <w:color w:val="514567"/>
        </w:rPr>
        <w:t xml:space="preserve">settings with unrevealed narratives, they </w:t>
      </w:r>
      <w:r w:rsidR="00CA24FB" w:rsidRPr="00B42EC0">
        <w:rPr>
          <w:rFonts w:ascii="Garamond" w:eastAsia="Adobe Song Std L" w:hAnsi="Garamond"/>
          <w:color w:val="514567"/>
        </w:rPr>
        <w:t>reflect</w:t>
      </w:r>
      <w:r w:rsidRPr="00B42EC0">
        <w:rPr>
          <w:rFonts w:ascii="Garamond" w:eastAsia="Adobe Song Std L" w:hAnsi="Garamond"/>
          <w:color w:val="514567"/>
        </w:rPr>
        <w:t xml:space="preserve"> the capacity of spaces to be charged in subtle ways. Learning that she often manipulates the scenes she depicts, perhaps goes some way to explaining their stealthy, fictional quality. Her paintings recall moments when we have a sense that all is not what it seems.</w:t>
      </w:r>
    </w:p>
    <w:p w:rsidR="00B60414" w:rsidRPr="00B42EC0" w:rsidRDefault="00B60414" w:rsidP="00B60414">
      <w:pPr>
        <w:spacing w:after="0" w:line="360" w:lineRule="auto"/>
        <w:jc w:val="both"/>
        <w:rPr>
          <w:rFonts w:ascii="Garamond" w:eastAsia="Adobe Song Std L" w:hAnsi="Garamond"/>
          <w:color w:val="514567"/>
        </w:rPr>
      </w:pPr>
    </w:p>
    <w:p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In the works brought together here, time is allowed to pass melancholically. With the absence of any immediate call to action, these works are moments of languid reverie and quiet contemplation. With a desire to reflect the experience of particular environments, these paintings present arresting mixings of beauty and ordinariness, suspense and torpor. Exact physical qualities of situations are not necessarily adhered to, giving way to an exploration of what is to be found in the intermingling of person and place.</w:t>
      </w:r>
    </w:p>
    <w:p w:rsidR="00EA079F" w:rsidRDefault="00A14AFF"/>
    <w:p w:rsidR="00B42EC0" w:rsidRDefault="00B42EC0"/>
    <w:p w:rsidR="00B42EC0" w:rsidRDefault="00B42EC0"/>
    <w:p w:rsidR="00B42EC0" w:rsidRDefault="00B42EC0"/>
    <w:p w:rsidR="00B42EC0" w:rsidRDefault="00B42EC0"/>
    <w:p w:rsidR="00B42EC0" w:rsidRDefault="00B42EC0"/>
    <w:p w:rsidR="00B42EC0" w:rsidRDefault="00B42EC0"/>
    <w:p w:rsidR="00B42EC0" w:rsidRDefault="00B42EC0"/>
    <w:p w:rsidR="00B42EC0" w:rsidRDefault="00B42EC0"/>
    <w:p w:rsidR="00B42EC0" w:rsidRDefault="00B42EC0"/>
    <w:p w:rsidR="00B42EC0" w:rsidRPr="00B42EC0" w:rsidRDefault="00B42EC0" w:rsidP="00B42EC0">
      <w:pPr>
        <w:pStyle w:val="NoSpacing"/>
        <w:rPr>
          <w:rFonts w:ascii="Garamond" w:hAnsi="Garamond" w:cs="Times New Roman"/>
          <w:b/>
          <w:color w:val="514567"/>
          <w:sz w:val="24"/>
        </w:rPr>
      </w:pPr>
      <w:r w:rsidRPr="00B42EC0">
        <w:rPr>
          <w:rFonts w:ascii="Garamond" w:hAnsi="Garamond" w:cs="Times New Roman"/>
          <w:b/>
          <w:color w:val="514567"/>
          <w:sz w:val="24"/>
        </w:rPr>
        <w:t>List of works</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b/>
          <w:color w:val="514567"/>
        </w:rPr>
      </w:pPr>
      <w:r w:rsidRPr="00B42EC0">
        <w:rPr>
          <w:rFonts w:ascii="Garamond" w:hAnsi="Garamond" w:cs="Times New Roman"/>
          <w:b/>
          <w:color w:val="514567"/>
        </w:rPr>
        <w:t>Foyer</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Shadow Boxing</w:t>
      </w:r>
      <w:r w:rsidRPr="00B42EC0">
        <w:rPr>
          <w:rFonts w:ascii="Garamond" w:hAnsi="Garamond" w:cs="Times New Roman"/>
          <w:color w:val="514567"/>
        </w:rPr>
        <w:t>, 2014,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Marguerite Horner</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Bored</w:t>
      </w:r>
      <w:r w:rsidRPr="00B42EC0">
        <w:rPr>
          <w:rFonts w:ascii="Garamond" w:hAnsi="Garamond" w:cs="Times New Roman"/>
          <w:color w:val="514567"/>
        </w:rPr>
        <w:t>, 2014, 101cm x 135cm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Eastwood</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b/>
          <w:color w:val="514567"/>
        </w:rPr>
      </w:pPr>
      <w:r w:rsidRPr="00B42EC0">
        <w:rPr>
          <w:rFonts w:ascii="Garamond" w:hAnsi="Garamond" w:cs="Times New Roman"/>
          <w:b/>
          <w:color w:val="514567"/>
        </w:rPr>
        <w:t>Gallery</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Swept Away</w:t>
      </w:r>
      <w:r w:rsidRPr="00B42EC0">
        <w:rPr>
          <w:rFonts w:ascii="Garamond" w:hAnsi="Garamond" w:cs="Times New Roman"/>
          <w:color w:val="514567"/>
        </w:rPr>
        <w:t>, 2011,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ab/>
        <w:t>Marguerite Horner</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17</w:t>
      </w:r>
      <w:r w:rsidRPr="00B42EC0">
        <w:rPr>
          <w:rFonts w:ascii="Garamond" w:hAnsi="Garamond" w:cs="Times New Roman"/>
          <w:color w:val="514567"/>
        </w:rPr>
        <w:t>, 2017, 23cm x 30cm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Rob Reed</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Pause for Distraction</w:t>
      </w:r>
      <w:r w:rsidRPr="00B42EC0">
        <w:rPr>
          <w:rFonts w:ascii="Garamond" w:hAnsi="Garamond" w:cs="Times New Roman"/>
          <w:color w:val="514567"/>
        </w:rPr>
        <w:t>, 2015, 56.1cm x 75cm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Nathan Eastwood</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Washford</w:t>
      </w:r>
      <w:proofErr w:type="spellEnd"/>
      <w:r w:rsidRPr="00B42EC0">
        <w:rPr>
          <w:rFonts w:ascii="Garamond" w:hAnsi="Garamond" w:cs="Times New Roman"/>
          <w:i/>
          <w:color w:val="514567"/>
        </w:rPr>
        <w:t xml:space="preserve"> </w:t>
      </w:r>
      <w:proofErr w:type="spellStart"/>
      <w:r w:rsidRPr="00B42EC0">
        <w:rPr>
          <w:rFonts w:ascii="Garamond" w:hAnsi="Garamond" w:cs="Times New Roman"/>
          <w:i/>
          <w:color w:val="514567"/>
        </w:rPr>
        <w:t>Pyne</w:t>
      </w:r>
      <w:proofErr w:type="spellEnd"/>
      <w:r w:rsidRPr="00B42EC0">
        <w:rPr>
          <w:rFonts w:ascii="Garamond" w:hAnsi="Garamond" w:cs="Times New Roman"/>
          <w:i/>
          <w:color w:val="514567"/>
        </w:rPr>
        <w:t xml:space="preserve"> 10</w:t>
      </w:r>
      <w:r w:rsidRPr="00B42EC0">
        <w:rPr>
          <w:rFonts w:ascii="Garamond" w:hAnsi="Garamond" w:cs="Times New Roman"/>
          <w:color w:val="514567"/>
        </w:rPr>
        <w:t>, 2014, 23cm x 27cm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Washford</w:t>
      </w:r>
      <w:proofErr w:type="spellEnd"/>
      <w:r w:rsidRPr="00B42EC0">
        <w:rPr>
          <w:rFonts w:ascii="Garamond" w:hAnsi="Garamond" w:cs="Times New Roman"/>
          <w:i/>
          <w:color w:val="514567"/>
        </w:rPr>
        <w:t xml:space="preserve"> </w:t>
      </w:r>
      <w:proofErr w:type="spellStart"/>
      <w:r w:rsidRPr="00B42EC0">
        <w:rPr>
          <w:rFonts w:ascii="Garamond" w:hAnsi="Garamond" w:cs="Times New Roman"/>
          <w:i/>
          <w:color w:val="514567"/>
        </w:rPr>
        <w:t>Pyne</w:t>
      </w:r>
      <w:proofErr w:type="spellEnd"/>
      <w:r w:rsidRPr="00B42EC0">
        <w:rPr>
          <w:rFonts w:ascii="Garamond" w:hAnsi="Garamond" w:cs="Times New Roman"/>
          <w:i/>
          <w:color w:val="514567"/>
        </w:rPr>
        <w:t xml:space="preserve"> 6</w:t>
      </w:r>
      <w:r w:rsidRPr="00B42EC0">
        <w:rPr>
          <w:rFonts w:ascii="Garamond" w:hAnsi="Garamond" w:cs="Times New Roman"/>
          <w:color w:val="514567"/>
        </w:rPr>
        <w:t>, 2014, 36cm x 46cm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18</w:t>
      </w:r>
      <w:r w:rsidRPr="00B42EC0">
        <w:rPr>
          <w:rFonts w:ascii="Garamond" w:hAnsi="Garamond" w:cs="Times New Roman"/>
          <w:color w:val="514567"/>
        </w:rPr>
        <w:t>, 2017, 20cm x 30cm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Rob Reed</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Victoria Park 4</w:t>
      </w:r>
      <w:r w:rsidRPr="00B42EC0">
        <w:rPr>
          <w:rFonts w:ascii="Garamond" w:hAnsi="Garamond" w:cs="Times New Roman"/>
          <w:color w:val="514567"/>
        </w:rPr>
        <w:t>, 2015, 23cm x 27cm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Time Passing</w:t>
      </w:r>
      <w:r w:rsidRPr="00B42EC0">
        <w:rPr>
          <w:rFonts w:ascii="Garamond" w:hAnsi="Garamond" w:cs="Times New Roman"/>
          <w:color w:val="514567"/>
        </w:rPr>
        <w:t>, 2013, 59.7cm x 74cm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Brown</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19</w:t>
      </w:r>
      <w:r w:rsidRPr="00B42EC0">
        <w:rPr>
          <w:rFonts w:ascii="Garamond" w:hAnsi="Garamond" w:cs="Times New Roman"/>
          <w:color w:val="514567"/>
        </w:rPr>
        <w:t>, 35cm x 42cm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Rob Reed</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I hear the Silence Speak</w:t>
      </w:r>
      <w:r w:rsidRPr="00B42EC0">
        <w:rPr>
          <w:rFonts w:ascii="Garamond" w:hAnsi="Garamond" w:cs="Times New Roman"/>
          <w:color w:val="514567"/>
        </w:rPr>
        <w:t>, 2015,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Marguerite Horner</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Uton</w:t>
      </w:r>
      <w:proofErr w:type="spellEnd"/>
      <w:r w:rsidRPr="00B42EC0">
        <w:rPr>
          <w:rFonts w:ascii="Garamond" w:hAnsi="Garamond" w:cs="Times New Roman"/>
          <w:i/>
          <w:color w:val="514567"/>
        </w:rPr>
        <w:t xml:space="preserve"> 13</w:t>
      </w:r>
      <w:r w:rsidRPr="00B42EC0">
        <w:rPr>
          <w:rFonts w:ascii="Garamond" w:hAnsi="Garamond" w:cs="Times New Roman"/>
          <w:color w:val="514567"/>
        </w:rPr>
        <w:t>, 2013, 32cm x 40cm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Break, 2014</w:t>
      </w:r>
      <w:r w:rsidRPr="00B42EC0">
        <w:rPr>
          <w:rFonts w:ascii="Garamond" w:hAnsi="Garamond" w:cs="Times New Roman"/>
          <w:color w:val="514567"/>
        </w:rPr>
        <w:t>, 53cm x 64cm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Eastwood</w:t>
      </w:r>
    </w:p>
    <w:p w:rsidR="00B42EC0" w:rsidRPr="00B42EC0" w:rsidRDefault="00B42EC0" w:rsidP="00B42EC0">
      <w:pPr>
        <w:pStyle w:val="NoSpacing"/>
        <w:rPr>
          <w:rFonts w:ascii="Garamond" w:hAnsi="Garamond" w:cs="Times New Roman"/>
          <w:color w:val="514567"/>
        </w:rPr>
      </w:pPr>
    </w:p>
    <w:p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Shed Life</w:t>
      </w:r>
      <w:r w:rsidRPr="00B42EC0">
        <w:rPr>
          <w:rFonts w:ascii="Garamond" w:hAnsi="Garamond" w:cs="Times New Roman"/>
          <w:color w:val="514567"/>
        </w:rPr>
        <w:t>, 2015,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Marguerite Horner</w:t>
      </w:r>
    </w:p>
    <w:p w:rsidR="00B42EC0" w:rsidRDefault="00B42EC0" w:rsidP="00B42EC0">
      <w:pPr>
        <w:pStyle w:val="NoSpacing"/>
        <w:rPr>
          <w:rFonts w:ascii="Times New Roman" w:hAnsi="Times New Roman" w:cs="Times New Roman"/>
          <w:color w:val="514567"/>
        </w:rPr>
      </w:pPr>
    </w:p>
    <w:p w:rsidR="00B42EC0" w:rsidRDefault="00B42EC0">
      <w:bookmarkStart w:id="0" w:name="_GoBack"/>
      <w:bookmarkEnd w:id="0"/>
    </w:p>
    <w:sectPr w:rsidR="00B42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dobe Song Std L">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14"/>
    <w:rsid w:val="00A14AFF"/>
    <w:rsid w:val="00B42EC0"/>
    <w:rsid w:val="00B60414"/>
    <w:rsid w:val="00CA24FB"/>
    <w:rsid w:val="00CB459D"/>
    <w:rsid w:val="00FC2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F4B26-2308-49F0-B7C7-A2BCEE30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EC0"/>
    <w:pPr>
      <w:spacing w:after="0" w:line="240" w:lineRule="auto"/>
    </w:pPr>
  </w:style>
  <w:style w:type="paragraph" w:styleId="BalloonText">
    <w:name w:val="Balloon Text"/>
    <w:basedOn w:val="Normal"/>
    <w:link w:val="BalloonTextChar"/>
    <w:uiPriority w:val="99"/>
    <w:semiHidden/>
    <w:unhideWhenUsed/>
    <w:rsid w:val="00B4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C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Balmforth</dc:creator>
  <cp:keywords/>
  <dc:description/>
  <cp:lastModifiedBy>Rob Reed</cp:lastModifiedBy>
  <cp:revision>2</cp:revision>
  <cp:lastPrinted>2017-05-22T09:14:00Z</cp:lastPrinted>
  <dcterms:created xsi:type="dcterms:W3CDTF">2017-05-22T09:15:00Z</dcterms:created>
  <dcterms:modified xsi:type="dcterms:W3CDTF">2017-05-22T09:15:00Z</dcterms:modified>
</cp:coreProperties>
</file>